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48: FR Nebula-class, Category 2, Romulus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