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3: FR TIE Fighter, Category 4, Mustafar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