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22: FR Razor Crest, Category 4, Dank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