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4: FR Rebel One, Category 2, Naboo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