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11: Lambda Shuttle, Category 4, Cardassia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