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1: FR A-wing, Category 2, Bespin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