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20: FR Nebulon-B, Category 3, Mustafar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