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25: FR Defiant, Category 2, Endor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